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0ABB" w:rsidRDefault="00020ABB" w:rsidP="00020ABB">
      <w:pPr>
        <w:pStyle w:val="Default"/>
      </w:pPr>
    </w:p>
    <w:p w:rsidR="00020ABB" w:rsidRDefault="00020ABB" w:rsidP="00020ABB">
      <w:pPr>
        <w:pStyle w:val="Default"/>
        <w:rPr>
          <w:b/>
          <w:bCs/>
          <w:sz w:val="32"/>
          <w:szCs w:val="32"/>
        </w:rPr>
      </w:pPr>
      <w:r>
        <w:t xml:space="preserve"> </w:t>
      </w:r>
      <w:r>
        <w:rPr>
          <w:b/>
          <w:bCs/>
          <w:sz w:val="32"/>
          <w:szCs w:val="32"/>
        </w:rPr>
        <w:t>The Com</w:t>
      </w:r>
      <w:r>
        <w:rPr>
          <w:b/>
          <w:bCs/>
          <w:sz w:val="32"/>
          <w:szCs w:val="32"/>
        </w:rPr>
        <w:t xml:space="preserve">puting Curriculum at </w:t>
      </w:r>
      <w:proofErr w:type="spellStart"/>
      <w:r>
        <w:rPr>
          <w:b/>
          <w:bCs/>
          <w:sz w:val="32"/>
          <w:szCs w:val="32"/>
        </w:rPr>
        <w:t>Winford</w:t>
      </w:r>
      <w:proofErr w:type="spellEnd"/>
      <w:r>
        <w:rPr>
          <w:b/>
          <w:bCs/>
          <w:sz w:val="32"/>
          <w:szCs w:val="32"/>
        </w:rPr>
        <w:t xml:space="preserve"> </w:t>
      </w:r>
      <w:r>
        <w:rPr>
          <w:b/>
          <w:bCs/>
          <w:sz w:val="32"/>
          <w:szCs w:val="32"/>
        </w:rPr>
        <w:t xml:space="preserve">- Intent </w:t>
      </w:r>
    </w:p>
    <w:p w:rsidR="00020ABB" w:rsidRDefault="00020ABB" w:rsidP="00020ABB">
      <w:pPr>
        <w:pStyle w:val="Default"/>
        <w:rPr>
          <w:sz w:val="32"/>
          <w:szCs w:val="32"/>
        </w:rPr>
      </w:pPr>
    </w:p>
    <w:p w:rsidR="00020ABB" w:rsidRDefault="00020ABB" w:rsidP="00020ABB">
      <w:pPr>
        <w:pStyle w:val="Default"/>
        <w:rPr>
          <w:sz w:val="23"/>
          <w:szCs w:val="23"/>
        </w:rPr>
      </w:pPr>
      <w:r>
        <w:rPr>
          <w:sz w:val="23"/>
          <w:szCs w:val="23"/>
        </w:rPr>
        <w:t xml:space="preserve">Technology is changing the lives of everyone. Through teaching computing, we equip our children to participate in a rapidly changing world where work and leisure activities are increasingly transformed by technology. Our intention is that the computing curriculum will provide children with the skills to use computational thinking and creativity to understand and change the world. We aim to deliver a curriculum from which children are equipped to use information technology to create programs, systems and a range of content as well as ensuring that children become digitally literate at a level suitable for the future workplace and as active participants in a digital world. </w:t>
      </w:r>
    </w:p>
    <w:p w:rsidR="00020ABB" w:rsidRDefault="00020ABB" w:rsidP="00020ABB">
      <w:pPr>
        <w:pStyle w:val="Default"/>
        <w:rPr>
          <w:sz w:val="23"/>
          <w:szCs w:val="23"/>
        </w:rPr>
      </w:pPr>
      <w:r>
        <w:rPr>
          <w:sz w:val="23"/>
          <w:szCs w:val="23"/>
        </w:rPr>
        <w:t xml:space="preserve">It is our intention to enable children to find, explore, analyse, exchange and present information. We also focus on developing the skills necessary for children to be able to use information in an effective way. Computing skills are a major factor in enabling children to be confident, creative and independent learners and it is our intention that children have every opportunity available to allow them to achieve this. </w:t>
      </w:r>
    </w:p>
    <w:p w:rsidR="00020ABB" w:rsidRDefault="00020ABB" w:rsidP="00020ABB">
      <w:pPr>
        <w:pStyle w:val="Default"/>
        <w:rPr>
          <w:sz w:val="23"/>
          <w:szCs w:val="23"/>
        </w:rPr>
      </w:pPr>
      <w:r>
        <w:rPr>
          <w:sz w:val="23"/>
          <w:szCs w:val="23"/>
        </w:rPr>
        <w:t xml:space="preserve">We believe strongly that children need to learn how to be safe whilst computing and e-safety is embedded throughout our teaching. </w:t>
      </w:r>
    </w:p>
    <w:p w:rsidR="00020ABB" w:rsidRDefault="00020ABB" w:rsidP="00020ABB">
      <w:pPr>
        <w:pStyle w:val="Default"/>
        <w:rPr>
          <w:sz w:val="23"/>
          <w:szCs w:val="23"/>
        </w:rPr>
      </w:pPr>
    </w:p>
    <w:p w:rsidR="00020ABB" w:rsidRDefault="00020ABB" w:rsidP="00020ABB">
      <w:pPr>
        <w:pStyle w:val="Default"/>
        <w:rPr>
          <w:b/>
          <w:bCs/>
          <w:sz w:val="28"/>
          <w:szCs w:val="28"/>
        </w:rPr>
      </w:pPr>
      <w:r>
        <w:rPr>
          <w:b/>
          <w:bCs/>
          <w:sz w:val="28"/>
          <w:szCs w:val="28"/>
        </w:rPr>
        <w:t>Key features of</w:t>
      </w:r>
      <w:r w:rsidR="00E93DD9">
        <w:rPr>
          <w:b/>
          <w:bCs/>
          <w:sz w:val="28"/>
          <w:szCs w:val="28"/>
        </w:rPr>
        <w:t xml:space="preserve"> </w:t>
      </w:r>
      <w:proofErr w:type="gramStart"/>
      <w:r w:rsidR="00E93DD9">
        <w:rPr>
          <w:b/>
          <w:bCs/>
          <w:sz w:val="28"/>
          <w:szCs w:val="28"/>
        </w:rPr>
        <w:t>Computing</w:t>
      </w:r>
      <w:proofErr w:type="gramEnd"/>
      <w:r w:rsidR="00E93DD9">
        <w:rPr>
          <w:b/>
          <w:bCs/>
          <w:sz w:val="28"/>
          <w:szCs w:val="28"/>
        </w:rPr>
        <w:t xml:space="preserve"> lessons at </w:t>
      </w:r>
      <w:proofErr w:type="spellStart"/>
      <w:r w:rsidR="00E93DD9">
        <w:rPr>
          <w:b/>
          <w:bCs/>
          <w:sz w:val="28"/>
          <w:szCs w:val="28"/>
        </w:rPr>
        <w:t>Winford</w:t>
      </w:r>
      <w:proofErr w:type="spellEnd"/>
      <w:r>
        <w:rPr>
          <w:b/>
          <w:bCs/>
          <w:sz w:val="28"/>
          <w:szCs w:val="28"/>
        </w:rPr>
        <w:t xml:space="preserve"> – Implementation </w:t>
      </w:r>
    </w:p>
    <w:p w:rsidR="00020ABB" w:rsidRDefault="00020ABB" w:rsidP="00020ABB">
      <w:pPr>
        <w:pStyle w:val="Default"/>
        <w:rPr>
          <w:sz w:val="28"/>
          <w:szCs w:val="28"/>
        </w:rPr>
      </w:pPr>
    </w:p>
    <w:p w:rsidR="00020ABB" w:rsidRDefault="00020ABB" w:rsidP="00E93DD9">
      <w:pPr>
        <w:pStyle w:val="Default"/>
        <w:numPr>
          <w:ilvl w:val="0"/>
          <w:numId w:val="1"/>
        </w:numPr>
        <w:rPr>
          <w:sz w:val="23"/>
          <w:szCs w:val="23"/>
        </w:rPr>
      </w:pPr>
      <w:r>
        <w:rPr>
          <w:sz w:val="23"/>
          <w:szCs w:val="23"/>
        </w:rPr>
        <w:t xml:space="preserve">In Computing, we follow a scheme of work called Teach Computing. It is an online resource which makes teaching computing more exciting and challenging. It has inspiring and engaging lessons. </w:t>
      </w:r>
    </w:p>
    <w:p w:rsidR="00020ABB" w:rsidRDefault="00020ABB" w:rsidP="00E93DD9">
      <w:pPr>
        <w:pStyle w:val="Default"/>
        <w:numPr>
          <w:ilvl w:val="0"/>
          <w:numId w:val="1"/>
        </w:numPr>
        <w:rPr>
          <w:sz w:val="23"/>
          <w:szCs w:val="23"/>
        </w:rPr>
      </w:pPr>
      <w:r>
        <w:rPr>
          <w:sz w:val="23"/>
          <w:szCs w:val="23"/>
        </w:rPr>
        <w:t xml:space="preserve">Teach Computing is an educational programme provided by the National Centre for Computing Education. It provides high-quality support for the teaching of computing in schools and colleges, from Key Stage 1 and throughout Key Stage 2. The extensive range of resources covers elements of the curriculum at every Key Stage, catering for all levels of subject knowledge and experience. </w:t>
      </w:r>
    </w:p>
    <w:p w:rsidR="00020ABB" w:rsidRDefault="00020ABB" w:rsidP="00E93DD9">
      <w:pPr>
        <w:pStyle w:val="Default"/>
        <w:numPr>
          <w:ilvl w:val="0"/>
          <w:numId w:val="1"/>
        </w:numPr>
        <w:rPr>
          <w:sz w:val="23"/>
          <w:szCs w:val="23"/>
        </w:rPr>
      </w:pPr>
      <w:r>
        <w:rPr>
          <w:sz w:val="23"/>
          <w:szCs w:val="23"/>
        </w:rPr>
        <w:t xml:space="preserve">There are step-by-step lessons which ensure that the curriculum has impact, with pupils being engaged and challenged where they make excellent progress in all aspects of their computing education. </w:t>
      </w:r>
    </w:p>
    <w:p w:rsidR="00020ABB" w:rsidRDefault="00020ABB" w:rsidP="00E93DD9">
      <w:pPr>
        <w:pStyle w:val="Default"/>
        <w:numPr>
          <w:ilvl w:val="0"/>
          <w:numId w:val="1"/>
        </w:numPr>
        <w:rPr>
          <w:sz w:val="23"/>
          <w:szCs w:val="23"/>
        </w:rPr>
      </w:pPr>
      <w:r>
        <w:rPr>
          <w:sz w:val="23"/>
          <w:szCs w:val="23"/>
        </w:rPr>
        <w:t xml:space="preserve">Teach Computing has been created by subject experts, based on the latest pedagogical research and teacher feedback. </w:t>
      </w:r>
    </w:p>
    <w:p w:rsidR="003750C6" w:rsidRDefault="00020ABB" w:rsidP="00E93DD9">
      <w:pPr>
        <w:pStyle w:val="ListParagraph"/>
        <w:numPr>
          <w:ilvl w:val="0"/>
          <w:numId w:val="1"/>
        </w:numPr>
      </w:pPr>
      <w:r w:rsidRPr="00E93DD9">
        <w:rPr>
          <w:sz w:val="23"/>
          <w:szCs w:val="23"/>
        </w:rPr>
        <w:t xml:space="preserve">Computing is taught </w:t>
      </w:r>
      <w:r w:rsidR="00E93DD9">
        <w:rPr>
          <w:sz w:val="23"/>
          <w:szCs w:val="23"/>
        </w:rPr>
        <w:t>in the classrooms, using a mixture of laptops and iPads</w:t>
      </w:r>
      <w:r w:rsidRPr="00E93DD9">
        <w:rPr>
          <w:sz w:val="23"/>
          <w:szCs w:val="23"/>
        </w:rPr>
        <w:t xml:space="preserve">, with all classes taking part in weekly lessons. </w:t>
      </w:r>
      <w:bookmarkStart w:id="0" w:name="_GoBack"/>
      <w:bookmarkEnd w:id="0"/>
    </w:p>
    <w:sectPr w:rsidR="003750C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D51C42"/>
    <w:multiLevelType w:val="hybridMultilevel"/>
    <w:tmpl w:val="844253D2"/>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ABB"/>
    <w:rsid w:val="00020ABB"/>
    <w:rsid w:val="003750C6"/>
    <w:rsid w:val="00E93D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A688C"/>
  <w15:chartTrackingRefBased/>
  <w15:docId w15:val="{CF5A3C7E-D484-4A54-B70A-30C73E06B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20ABB"/>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E93D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353</Words>
  <Characters>2013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 Luxton</dc:creator>
  <cp:keywords/>
  <dc:description/>
  <cp:lastModifiedBy>Will Luxton</cp:lastModifiedBy>
  <cp:revision>2</cp:revision>
  <dcterms:created xsi:type="dcterms:W3CDTF">2022-07-10T13:51:00Z</dcterms:created>
  <dcterms:modified xsi:type="dcterms:W3CDTF">2022-07-10T13:56:00Z</dcterms:modified>
</cp:coreProperties>
</file>